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05" w:rsidRPr="009E2881" w:rsidRDefault="00DC4B05" w:rsidP="00DC4B05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2881">
        <w:rPr>
          <w:rFonts w:ascii="Arial" w:hAnsi="Arial" w:cs="Arial"/>
          <w:b/>
          <w:sz w:val="20"/>
          <w:szCs w:val="20"/>
          <w:highlight w:val="magenta"/>
          <w:u w:val="single"/>
        </w:rPr>
        <w:t>APPLICATION FORM</w:t>
      </w:r>
    </w:p>
    <w:p w:rsidR="00DC4B05" w:rsidRPr="009E2881" w:rsidRDefault="00DC4B05" w:rsidP="00DC4B05">
      <w:pPr>
        <w:spacing w:before="120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  <w:lang w:val="en-GB"/>
        </w:rPr>
        <w:t>Name</w:t>
      </w:r>
      <w:r w:rsidRPr="009E2881">
        <w:rPr>
          <w:rFonts w:ascii="Arial" w:hAnsi="Arial" w:cs="Arial"/>
          <w:b/>
          <w:sz w:val="20"/>
          <w:szCs w:val="20"/>
        </w:rPr>
        <w:t>/s</w:t>
      </w:r>
      <w:r w:rsidRPr="009E2881">
        <w:rPr>
          <w:rFonts w:ascii="Arial" w:hAnsi="Arial" w:cs="Arial"/>
          <w:b/>
          <w:sz w:val="20"/>
          <w:szCs w:val="20"/>
        </w:rPr>
        <w:br/>
      </w:r>
      <w:r w:rsidRPr="009E2881">
        <w:rPr>
          <w:rFonts w:ascii="Arial" w:hAnsi="Arial" w:cs="Arial"/>
          <w:b/>
          <w:sz w:val="20"/>
          <w:szCs w:val="20"/>
        </w:rPr>
        <w:br/>
        <w:t>Date/s of birth                                                               Age group</w:t>
      </w:r>
      <w:r w:rsidRPr="009E2881">
        <w:rPr>
          <w:rFonts w:ascii="Arial" w:hAnsi="Arial" w:cs="Arial"/>
          <w:b/>
          <w:sz w:val="20"/>
          <w:szCs w:val="20"/>
        </w:rPr>
        <w:br/>
      </w:r>
      <w:r w:rsidRPr="009E2881">
        <w:rPr>
          <w:rFonts w:ascii="Arial" w:hAnsi="Arial" w:cs="Arial"/>
          <w:b/>
          <w:sz w:val="20"/>
          <w:szCs w:val="20"/>
        </w:rPr>
        <w:br/>
        <w:t>Educational institution and Teacher / or place of work</w:t>
      </w:r>
      <w:r w:rsidRPr="009E2881">
        <w:rPr>
          <w:rFonts w:ascii="Arial" w:hAnsi="Arial" w:cs="Arial"/>
          <w:b/>
          <w:sz w:val="20"/>
          <w:szCs w:val="20"/>
        </w:rPr>
        <w:br/>
      </w:r>
      <w:r w:rsidRPr="009E2881">
        <w:rPr>
          <w:rFonts w:ascii="Arial" w:hAnsi="Arial" w:cs="Arial"/>
          <w:b/>
          <w:sz w:val="20"/>
          <w:szCs w:val="20"/>
        </w:rPr>
        <w:br/>
        <w:t>Contact details</w:t>
      </w:r>
      <w:proofErr w:type="gramStart"/>
      <w:r w:rsidRPr="009E2881">
        <w:rPr>
          <w:rFonts w:ascii="Arial" w:hAnsi="Arial" w:cs="Arial"/>
          <w:b/>
          <w:sz w:val="20"/>
          <w:szCs w:val="20"/>
        </w:rPr>
        <w:t>:</w:t>
      </w:r>
      <w:proofErr w:type="gramEnd"/>
      <w:r w:rsidRPr="009E2881">
        <w:rPr>
          <w:rFonts w:ascii="Arial" w:hAnsi="Arial" w:cs="Arial"/>
          <w:b/>
          <w:sz w:val="20"/>
          <w:szCs w:val="20"/>
        </w:rPr>
        <w:br/>
        <w:t>Full address</w:t>
      </w:r>
      <w:r w:rsidRPr="009E2881">
        <w:rPr>
          <w:rFonts w:ascii="Arial" w:hAnsi="Arial" w:cs="Arial"/>
          <w:b/>
          <w:sz w:val="20"/>
          <w:szCs w:val="20"/>
        </w:rPr>
        <w:br/>
      </w:r>
      <w:r w:rsidRPr="009E2881">
        <w:rPr>
          <w:rFonts w:ascii="Arial" w:hAnsi="Arial" w:cs="Arial"/>
          <w:b/>
          <w:sz w:val="20"/>
          <w:szCs w:val="20"/>
        </w:rPr>
        <w:br/>
        <w:t>Phone, mobile, e-mail</w:t>
      </w:r>
      <w:r w:rsidRPr="009E2881">
        <w:rPr>
          <w:rFonts w:ascii="Arial" w:hAnsi="Arial" w:cs="Arial"/>
          <w:b/>
          <w:sz w:val="20"/>
          <w:szCs w:val="20"/>
        </w:rPr>
        <w:br/>
      </w:r>
      <w:r w:rsidRPr="009E2881">
        <w:rPr>
          <w:rFonts w:ascii="Arial" w:hAnsi="Arial" w:cs="Arial"/>
          <w:b/>
          <w:sz w:val="20"/>
          <w:szCs w:val="20"/>
        </w:rPr>
        <w:br/>
        <w:t xml:space="preserve">Agree with the conditions and regulations and would like to take part </w:t>
      </w:r>
      <w:r w:rsidRPr="009E2881">
        <w:rPr>
          <w:rFonts w:ascii="Arial" w:hAnsi="Arial" w:cs="Arial"/>
          <w:b/>
          <w:sz w:val="20"/>
          <w:szCs w:val="20"/>
        </w:rPr>
        <w:br/>
        <w:t>in</w:t>
      </w:r>
      <w:r w:rsidRPr="009E2881">
        <w:rPr>
          <w:rFonts w:ascii="Arial" w:hAnsi="Arial" w:cs="Arial"/>
          <w:sz w:val="20"/>
          <w:szCs w:val="20"/>
        </w:rPr>
        <w:t xml:space="preserve"> </w:t>
      </w:r>
      <w:r w:rsidRPr="009E2881">
        <w:rPr>
          <w:rFonts w:ascii="Arial" w:hAnsi="Arial" w:cs="Arial"/>
          <w:b/>
          <w:sz w:val="20"/>
          <w:szCs w:val="20"/>
        </w:rPr>
        <w:t xml:space="preserve">the XIII INTERNATIONAL MUSIC COMPETITION “HEIRS OF ORPHEUS” </w:t>
      </w:r>
      <w:r w:rsidR="005B4BB6" w:rsidRPr="009E2881">
        <w:rPr>
          <w:rFonts w:ascii="Arial" w:hAnsi="Arial" w:cs="Arial"/>
          <w:b/>
          <w:sz w:val="20"/>
          <w:szCs w:val="20"/>
        </w:rPr>
        <w:t xml:space="preserve">(online) </w:t>
      </w:r>
      <w:r w:rsidRPr="009E2881">
        <w:rPr>
          <w:rFonts w:ascii="Arial" w:hAnsi="Arial" w:cs="Arial"/>
          <w:b/>
          <w:sz w:val="20"/>
          <w:szCs w:val="20"/>
        </w:rPr>
        <w:br/>
        <w:t>in a nomination/s:</w:t>
      </w:r>
      <w:r w:rsidRPr="009E2881">
        <w:rPr>
          <w:rFonts w:ascii="Arial" w:hAnsi="Arial" w:cs="Arial"/>
          <w:b/>
          <w:sz w:val="20"/>
          <w:szCs w:val="20"/>
        </w:rPr>
        <w:br/>
        <w:t xml:space="preserve"> </w:t>
      </w:r>
    </w:p>
    <w:p w:rsidR="00DC4B05" w:rsidRPr="009E2881" w:rsidRDefault="00DC4B05" w:rsidP="00DC4B05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9E2881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Pr="009E2881">
        <w:rPr>
          <w:rFonts w:ascii="Arial" w:hAnsi="Arial" w:cs="Arial"/>
          <w:b/>
          <w:sz w:val="20"/>
          <w:szCs w:val="20"/>
          <w:u w:val="single"/>
        </w:rPr>
        <w:t>COMPETITION SECTION II “FOLKLORE”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0"/>
        <w:ind w:left="714" w:hanging="357"/>
        <w:rPr>
          <w:rFonts w:ascii="Arial" w:hAnsi="Arial" w:cs="Arial"/>
          <w:b/>
          <w:sz w:val="20"/>
          <w:szCs w:val="20"/>
          <w:lang w:val="ru-RU"/>
        </w:rPr>
      </w:pPr>
      <w:r w:rsidRPr="009E2881">
        <w:rPr>
          <w:rFonts w:ascii="Arial" w:hAnsi="Arial" w:cs="Arial"/>
          <w:b/>
          <w:sz w:val="20"/>
          <w:szCs w:val="20"/>
        </w:rPr>
        <w:t>Soloist Instrumentalist (instrument:                                                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Chamber instrumental ensembles – duo, trio, quartet, quintet, sextet (</w:t>
      </w:r>
      <w:r w:rsidRPr="009E2881">
        <w:rPr>
          <w:rFonts w:ascii="Arial" w:hAnsi="Arial" w:cs="Arial"/>
          <w:b/>
          <w:sz w:val="20"/>
          <w:szCs w:val="20"/>
          <w:u w:val="single"/>
        </w:rPr>
        <w:t>underline</w:t>
      </w:r>
      <w:r w:rsidRPr="009E2881">
        <w:rPr>
          <w:rFonts w:ascii="Arial" w:hAnsi="Arial" w:cs="Arial"/>
          <w:b/>
          <w:sz w:val="20"/>
          <w:szCs w:val="20"/>
        </w:rPr>
        <w:t>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Orchestra (uniform / mixed) – folklore, wind, other formations (</w:t>
      </w:r>
      <w:r w:rsidRPr="009E2881">
        <w:rPr>
          <w:rFonts w:ascii="Arial" w:hAnsi="Arial" w:cs="Arial"/>
          <w:b/>
          <w:sz w:val="20"/>
          <w:szCs w:val="20"/>
          <w:u w:val="single"/>
        </w:rPr>
        <w:t>underline</w:t>
      </w:r>
      <w:r w:rsidRPr="009E2881">
        <w:rPr>
          <w:rFonts w:ascii="Arial" w:hAnsi="Arial" w:cs="Arial"/>
          <w:b/>
          <w:sz w:val="20"/>
          <w:szCs w:val="20"/>
        </w:rPr>
        <w:t>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  <w:lang w:val="ru-RU"/>
        </w:rPr>
      </w:pPr>
      <w:r w:rsidRPr="009E2881">
        <w:rPr>
          <w:rFonts w:ascii="Arial" w:hAnsi="Arial" w:cs="Arial"/>
          <w:b/>
          <w:sz w:val="20"/>
          <w:szCs w:val="20"/>
        </w:rPr>
        <w:t>Solo folklore singing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Chamber vocal ensemble – duo, trio, quartet, quintet, sextet   (</w:t>
      </w:r>
      <w:r w:rsidRPr="009E2881">
        <w:rPr>
          <w:rFonts w:ascii="Arial" w:hAnsi="Arial" w:cs="Arial"/>
          <w:b/>
          <w:sz w:val="20"/>
          <w:szCs w:val="20"/>
          <w:u w:val="single"/>
        </w:rPr>
        <w:t>underline</w:t>
      </w:r>
      <w:r w:rsidRPr="009E2881">
        <w:rPr>
          <w:rFonts w:ascii="Arial" w:hAnsi="Arial" w:cs="Arial"/>
          <w:b/>
          <w:sz w:val="20"/>
          <w:szCs w:val="20"/>
        </w:rPr>
        <w:t>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 xml:space="preserve">Choir (folklore / academic) – uniform, mixed </w:t>
      </w:r>
      <w:bookmarkStart w:id="0" w:name="OLE_LINK1"/>
      <w:r w:rsidRPr="009E2881">
        <w:rPr>
          <w:rFonts w:ascii="Arial" w:hAnsi="Arial" w:cs="Arial"/>
          <w:b/>
          <w:sz w:val="20"/>
          <w:szCs w:val="20"/>
        </w:rPr>
        <w:t xml:space="preserve">                              (</w:t>
      </w:r>
      <w:r w:rsidRPr="009E2881">
        <w:rPr>
          <w:rFonts w:ascii="Arial" w:hAnsi="Arial" w:cs="Arial"/>
          <w:b/>
          <w:sz w:val="20"/>
          <w:szCs w:val="20"/>
          <w:u w:val="single"/>
        </w:rPr>
        <w:t>underline</w:t>
      </w:r>
      <w:r w:rsidRPr="009E2881">
        <w:rPr>
          <w:rFonts w:ascii="Arial" w:hAnsi="Arial" w:cs="Arial"/>
          <w:b/>
          <w:sz w:val="20"/>
          <w:szCs w:val="20"/>
        </w:rPr>
        <w:t>)</w:t>
      </w:r>
      <w:bookmarkEnd w:id="0"/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  <w:lang w:val="ru-RU"/>
        </w:rPr>
      </w:pPr>
      <w:r w:rsidRPr="009E2881">
        <w:rPr>
          <w:rFonts w:ascii="Arial" w:hAnsi="Arial" w:cs="Arial"/>
          <w:b/>
          <w:sz w:val="20"/>
          <w:szCs w:val="20"/>
        </w:rPr>
        <w:t>Folklore ensemble</w:t>
      </w:r>
    </w:p>
    <w:p w:rsidR="00DC4B05" w:rsidRPr="009E2881" w:rsidRDefault="00DC4B05" w:rsidP="00DC4B05">
      <w:pPr>
        <w:numPr>
          <w:ilvl w:val="0"/>
          <w:numId w:val="2"/>
        </w:numPr>
        <w:spacing w:before="80"/>
        <w:ind w:left="1134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Choir and orchestra</w:t>
      </w:r>
    </w:p>
    <w:p w:rsidR="00DC4B05" w:rsidRPr="009E2881" w:rsidRDefault="00DC4B05" w:rsidP="00DC4B05">
      <w:pPr>
        <w:numPr>
          <w:ilvl w:val="0"/>
          <w:numId w:val="2"/>
        </w:numPr>
        <w:spacing w:before="80"/>
        <w:ind w:left="1134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Choir, orchestra and dance group                                         (</w:t>
      </w:r>
      <w:r w:rsidRPr="009E2881">
        <w:rPr>
          <w:rFonts w:ascii="Arial" w:hAnsi="Arial" w:cs="Arial"/>
          <w:b/>
          <w:sz w:val="20"/>
          <w:szCs w:val="20"/>
          <w:u w:val="single"/>
        </w:rPr>
        <w:t>underline</w:t>
      </w:r>
      <w:r w:rsidRPr="009E2881">
        <w:rPr>
          <w:rFonts w:ascii="Arial" w:hAnsi="Arial" w:cs="Arial"/>
          <w:b/>
          <w:sz w:val="20"/>
          <w:szCs w:val="20"/>
        </w:rPr>
        <w:t>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  <w:lang w:val="en-GB"/>
        </w:rPr>
        <w:t>Choreography – dance ensemble</w:t>
      </w:r>
      <w:r w:rsidRPr="009E2881">
        <w:rPr>
          <w:rFonts w:ascii="Arial" w:hAnsi="Arial" w:cs="Arial"/>
          <w:b/>
          <w:sz w:val="20"/>
          <w:szCs w:val="20"/>
        </w:rPr>
        <w:t xml:space="preserve">, </w:t>
      </w:r>
      <w:r w:rsidRPr="009E2881">
        <w:rPr>
          <w:rFonts w:ascii="Arial" w:hAnsi="Arial" w:cs="Arial"/>
          <w:b/>
          <w:sz w:val="20"/>
          <w:szCs w:val="20"/>
          <w:lang w:val="en-GB"/>
        </w:rPr>
        <w:t>theatre of dance</w:t>
      </w:r>
      <w:r w:rsidRPr="009E2881">
        <w:rPr>
          <w:rFonts w:ascii="Arial" w:hAnsi="Arial" w:cs="Arial"/>
          <w:b/>
          <w:sz w:val="20"/>
          <w:szCs w:val="20"/>
        </w:rPr>
        <w:t xml:space="preserve">, </w:t>
      </w:r>
      <w:r w:rsidRPr="009E2881">
        <w:rPr>
          <w:rFonts w:ascii="Arial" w:hAnsi="Arial" w:cs="Arial"/>
          <w:b/>
          <w:sz w:val="20"/>
          <w:szCs w:val="20"/>
          <w:lang w:val="en-GB"/>
        </w:rPr>
        <w:t xml:space="preserve">chamber dance </w:t>
      </w:r>
      <w:r w:rsidRPr="009E2881">
        <w:rPr>
          <w:rFonts w:ascii="Arial" w:hAnsi="Arial" w:cs="Arial"/>
          <w:b/>
          <w:sz w:val="20"/>
          <w:szCs w:val="20"/>
        </w:rPr>
        <w:t>(</w:t>
      </w:r>
      <w:r w:rsidRPr="009E2881">
        <w:rPr>
          <w:rFonts w:ascii="Arial" w:hAnsi="Arial" w:cs="Arial"/>
          <w:b/>
          <w:sz w:val="20"/>
          <w:szCs w:val="20"/>
          <w:u w:val="single"/>
        </w:rPr>
        <w:t>underline</w:t>
      </w:r>
      <w:r w:rsidRPr="009E2881">
        <w:rPr>
          <w:rFonts w:ascii="Arial" w:hAnsi="Arial" w:cs="Arial"/>
          <w:b/>
          <w:sz w:val="20"/>
          <w:szCs w:val="20"/>
        </w:rPr>
        <w:t>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„Teacher and  student/s” – vocal, instrumental, mixed ensemble (</w:t>
      </w:r>
      <w:r w:rsidRPr="009E2881">
        <w:rPr>
          <w:rFonts w:ascii="Arial" w:hAnsi="Arial" w:cs="Arial"/>
          <w:b/>
          <w:sz w:val="20"/>
          <w:szCs w:val="20"/>
          <w:u w:val="single"/>
        </w:rPr>
        <w:t>underline</w:t>
      </w:r>
      <w:r w:rsidRPr="009E2881">
        <w:rPr>
          <w:rFonts w:ascii="Arial" w:hAnsi="Arial" w:cs="Arial"/>
          <w:b/>
          <w:sz w:val="20"/>
          <w:szCs w:val="20"/>
        </w:rPr>
        <w:t>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„Musician`s family”                                                                (kind of ensemble)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 xml:space="preserve">Group for traditional folklore: vocal / instrumental / vocal–instrumental / dance / </w:t>
      </w:r>
      <w:r w:rsidRPr="009E2881">
        <w:rPr>
          <w:rFonts w:ascii="Arial" w:hAnsi="Arial" w:cs="Arial"/>
          <w:b/>
          <w:sz w:val="20"/>
          <w:szCs w:val="20"/>
        </w:rPr>
        <w:br/>
        <w:t>folklore rituals                                                                                       (</w:t>
      </w:r>
      <w:r w:rsidRPr="009E2881">
        <w:rPr>
          <w:rFonts w:ascii="Arial" w:hAnsi="Arial" w:cs="Arial"/>
          <w:b/>
          <w:sz w:val="20"/>
          <w:szCs w:val="20"/>
          <w:u w:val="single"/>
        </w:rPr>
        <w:t>underline</w:t>
      </w:r>
      <w:r w:rsidRPr="009E2881">
        <w:rPr>
          <w:rFonts w:ascii="Arial" w:hAnsi="Arial" w:cs="Arial"/>
          <w:b/>
          <w:sz w:val="20"/>
          <w:szCs w:val="20"/>
        </w:rPr>
        <w:t>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Group for ethno music (World music)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/>
        <w:ind w:left="714" w:hanging="357"/>
        <w:rPr>
          <w:rFonts w:ascii="Arial" w:hAnsi="Arial" w:cs="Arial"/>
          <w:b/>
          <w:sz w:val="20"/>
          <w:szCs w:val="20"/>
          <w:lang w:val="ru-RU"/>
        </w:rPr>
      </w:pPr>
      <w:r w:rsidRPr="009E2881">
        <w:rPr>
          <w:rFonts w:ascii="Arial" w:hAnsi="Arial" w:cs="Arial"/>
          <w:b/>
          <w:sz w:val="20"/>
          <w:szCs w:val="20"/>
        </w:rPr>
        <w:t xml:space="preserve">Folk-Jazz group </w:t>
      </w:r>
    </w:p>
    <w:p w:rsidR="00DC4B05" w:rsidRPr="009E2881" w:rsidRDefault="00DC4B05" w:rsidP="00DC4B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0"/>
        <w:ind w:left="714" w:hanging="357"/>
        <w:rPr>
          <w:rFonts w:ascii="Arial" w:hAnsi="Arial" w:cs="Arial"/>
          <w:b/>
          <w:sz w:val="20"/>
          <w:szCs w:val="20"/>
          <w:lang w:val="bg-BG"/>
        </w:rPr>
      </w:pPr>
      <w:r w:rsidRPr="009E2881">
        <w:rPr>
          <w:rFonts w:ascii="Arial" w:hAnsi="Arial" w:cs="Arial"/>
          <w:b/>
          <w:sz w:val="20"/>
          <w:szCs w:val="20"/>
        </w:rPr>
        <w:t>Accompaniment                                                                                  (with whom)</w:t>
      </w:r>
    </w:p>
    <w:p w:rsidR="00DC4B05" w:rsidRPr="009E2881" w:rsidRDefault="00DC4B05" w:rsidP="00DC4B05">
      <w:pPr>
        <w:widowControl w:val="0"/>
        <w:autoSpaceDE w:val="0"/>
        <w:autoSpaceDN w:val="0"/>
        <w:adjustRightInd w:val="0"/>
        <w:spacing w:before="90"/>
        <w:jc w:val="center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PROGRAM</w:t>
      </w:r>
    </w:p>
    <w:p w:rsidR="00DC4B05" w:rsidRPr="009E2881" w:rsidRDefault="00DC4B05" w:rsidP="00DC4B05">
      <w:pPr>
        <w:widowControl w:val="0"/>
        <w:autoSpaceDE w:val="0"/>
        <w:autoSpaceDN w:val="0"/>
        <w:adjustRightInd w:val="0"/>
        <w:spacing w:before="90"/>
        <w:rPr>
          <w:rFonts w:ascii="Arial" w:hAnsi="Arial" w:cs="Arial"/>
          <w:b/>
          <w:sz w:val="20"/>
          <w:szCs w:val="20"/>
        </w:rPr>
      </w:pPr>
      <w:r w:rsidRPr="009E2881">
        <w:rPr>
          <w:rFonts w:ascii="Arial" w:hAnsi="Arial" w:cs="Arial"/>
          <w:b/>
          <w:sz w:val="20"/>
          <w:szCs w:val="20"/>
        </w:rPr>
        <w:t>I tour (Composer, song/piece, opus, No., minutes / YouTube link/s</w:t>
      </w:r>
      <w:proofErr w:type="gramStart"/>
      <w:r w:rsidRPr="009E2881">
        <w:rPr>
          <w:rFonts w:ascii="Arial" w:hAnsi="Arial" w:cs="Arial"/>
          <w:b/>
          <w:sz w:val="20"/>
          <w:szCs w:val="20"/>
        </w:rPr>
        <w:t>)</w:t>
      </w:r>
      <w:bookmarkStart w:id="1" w:name="OLE_LINK10"/>
      <w:bookmarkStart w:id="2" w:name="OLE_LINK9"/>
      <w:proofErr w:type="gramEnd"/>
      <w:r w:rsidRPr="009E2881">
        <w:rPr>
          <w:rFonts w:ascii="Arial" w:hAnsi="Arial" w:cs="Arial"/>
          <w:b/>
          <w:sz w:val="20"/>
          <w:szCs w:val="20"/>
        </w:rPr>
        <w:br/>
      </w:r>
      <w:bookmarkEnd w:id="1"/>
      <w:bookmarkEnd w:id="2"/>
      <w:r w:rsidRPr="009E2881">
        <w:rPr>
          <w:rFonts w:ascii="Arial" w:hAnsi="Arial" w:cs="Arial"/>
          <w:b/>
          <w:sz w:val="20"/>
          <w:szCs w:val="20"/>
        </w:rPr>
        <w:t xml:space="preserve">1. </w:t>
      </w:r>
      <w:r w:rsidRPr="009E2881">
        <w:rPr>
          <w:rFonts w:ascii="Arial" w:hAnsi="Arial" w:cs="Arial"/>
          <w:sz w:val="20"/>
          <w:szCs w:val="20"/>
        </w:rPr>
        <w:t xml:space="preserve"> </w:t>
      </w:r>
      <w:r w:rsidRPr="009E2881">
        <w:rPr>
          <w:rFonts w:ascii="Arial" w:hAnsi="Arial" w:cs="Arial"/>
          <w:sz w:val="20"/>
          <w:szCs w:val="20"/>
        </w:rPr>
        <w:br/>
      </w:r>
      <w:proofErr w:type="gramStart"/>
      <w:r w:rsidRPr="009E2881">
        <w:rPr>
          <w:rFonts w:ascii="Arial" w:hAnsi="Arial" w:cs="Arial"/>
          <w:b/>
          <w:sz w:val="20"/>
          <w:szCs w:val="20"/>
        </w:rPr>
        <w:t>2.</w:t>
      </w:r>
      <w:proofErr w:type="gramEnd"/>
      <w:r w:rsidRPr="009E2881">
        <w:rPr>
          <w:rFonts w:ascii="Arial" w:hAnsi="Arial" w:cs="Arial"/>
          <w:sz w:val="20"/>
          <w:szCs w:val="20"/>
        </w:rPr>
        <w:br/>
      </w:r>
      <w:r w:rsidRPr="009E2881">
        <w:rPr>
          <w:rFonts w:ascii="Arial" w:hAnsi="Arial" w:cs="Arial"/>
          <w:b/>
          <w:sz w:val="20"/>
          <w:szCs w:val="20"/>
        </w:rPr>
        <w:t>3.</w:t>
      </w:r>
    </w:p>
    <w:p w:rsidR="00DC4B05" w:rsidRPr="009E2881" w:rsidRDefault="00DC4B05" w:rsidP="00DC4B05">
      <w:pPr>
        <w:pStyle w:val="2"/>
        <w:spacing w:before="140"/>
        <w:jc w:val="left"/>
        <w:rPr>
          <w:rFonts w:ascii="Arial" w:hAnsi="Arial" w:cs="Arial"/>
          <w:lang w:val="en-US"/>
        </w:rPr>
      </w:pPr>
      <w:r w:rsidRPr="009E2881">
        <w:rPr>
          <w:rFonts w:ascii="Arial" w:hAnsi="Arial" w:cs="Arial"/>
        </w:rPr>
        <w:t>II tour (Composer, song/piece, opus, No., minutes</w:t>
      </w:r>
      <w:r w:rsidRPr="009E2881">
        <w:rPr>
          <w:rFonts w:ascii="Arial" w:hAnsi="Arial" w:cs="Arial"/>
          <w:lang w:val="en-US"/>
        </w:rPr>
        <w:t xml:space="preserve"> / </w:t>
      </w:r>
      <w:r w:rsidRPr="009E2881">
        <w:rPr>
          <w:rFonts w:ascii="Arial" w:hAnsi="Arial" w:cs="Arial"/>
        </w:rPr>
        <w:t xml:space="preserve">YouTube link/s) </w:t>
      </w:r>
      <w:r w:rsidRPr="009E2881">
        <w:rPr>
          <w:rFonts w:ascii="Arial" w:hAnsi="Arial" w:cs="Arial"/>
          <w:lang w:val="en-US"/>
        </w:rPr>
        <w:br/>
      </w:r>
      <w:r w:rsidRPr="009E2881">
        <w:rPr>
          <w:rFonts w:ascii="Arial" w:hAnsi="Arial" w:cs="Arial"/>
        </w:rPr>
        <w:t xml:space="preserve">1. </w:t>
      </w:r>
      <w:r w:rsidRPr="009E2881">
        <w:rPr>
          <w:rFonts w:ascii="Arial" w:hAnsi="Arial" w:cs="Arial"/>
        </w:rPr>
        <w:br/>
        <w:t xml:space="preserve">2. </w:t>
      </w:r>
      <w:r w:rsidRPr="009E2881">
        <w:rPr>
          <w:rFonts w:ascii="Arial" w:hAnsi="Arial" w:cs="Arial"/>
        </w:rPr>
        <w:br/>
        <w:t>3.</w:t>
      </w:r>
      <w:r w:rsidRPr="009E2881">
        <w:rPr>
          <w:rFonts w:ascii="Arial" w:hAnsi="Arial" w:cs="Arial"/>
          <w:lang w:val="en-US"/>
        </w:rPr>
        <w:br/>
      </w:r>
      <w:r w:rsidRPr="009E2881">
        <w:rPr>
          <w:rStyle w:val="ezkurwreuab5ozgtqnkl"/>
          <w:rFonts w:ascii="Arial" w:hAnsi="Arial" w:cs="Arial"/>
          <w:highlight w:val="yellow"/>
        </w:rPr>
        <w:br/>
        <w:t>NB!</w:t>
      </w:r>
      <w:r w:rsidRPr="009E2881">
        <w:rPr>
          <w:rFonts w:ascii="Arial" w:hAnsi="Arial" w:cs="Arial"/>
          <w:highlight w:val="yellow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Copy</w:t>
      </w:r>
      <w:r w:rsidRPr="009E2881">
        <w:rPr>
          <w:rFonts w:ascii="Arial" w:hAnsi="Arial" w:cs="Arial"/>
          <w:highlight w:val="yellow"/>
          <w:u w:val="single"/>
        </w:rPr>
        <w:t xml:space="preserve"> the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program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and</w:t>
      </w:r>
      <w:r w:rsidRPr="009E2881">
        <w:rPr>
          <w:rFonts w:ascii="Arial" w:hAnsi="Arial" w:cs="Arial"/>
          <w:highlight w:val="yellow"/>
          <w:u w:val="single"/>
        </w:rPr>
        <w:t xml:space="preserve"> the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links.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Fonts w:ascii="Arial" w:hAnsi="Arial" w:cs="Arial"/>
          <w:highlight w:val="yellow"/>
          <w:u w:val="single"/>
        </w:rPr>
        <w:br/>
      </w:r>
      <w:r w:rsidRPr="009E2881">
        <w:rPr>
          <w:rStyle w:val="ezkurwreuab5ozgtqnkl"/>
          <w:rFonts w:ascii="Arial" w:hAnsi="Arial" w:cs="Arial"/>
          <w:highlight w:val="yellow"/>
        </w:rPr>
        <w:t xml:space="preserve"> </w:t>
      </w:r>
      <w:r w:rsidR="009E2881" w:rsidRPr="009E2881">
        <w:rPr>
          <w:rStyle w:val="ezkurwreuab5ozgtqnkl"/>
          <w:rFonts w:ascii="Arial" w:hAnsi="Arial" w:cs="Arial"/>
          <w:highlight w:val="yellow"/>
          <w:lang w:val="en-US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</w:rPr>
        <w:t xml:space="preserve">     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Repeat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them</w:t>
      </w:r>
      <w:r w:rsidRPr="009E2881">
        <w:rPr>
          <w:rFonts w:ascii="Arial" w:hAnsi="Arial" w:cs="Arial"/>
          <w:highlight w:val="yellow"/>
          <w:u w:val="single"/>
        </w:rPr>
        <w:t xml:space="preserve"> in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the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field</w:t>
      </w:r>
      <w:r w:rsidRPr="009E2881">
        <w:rPr>
          <w:rFonts w:ascii="Arial" w:hAnsi="Arial" w:cs="Arial"/>
          <w:highlight w:val="yellow"/>
          <w:u w:val="single"/>
        </w:rPr>
        <w:t xml:space="preserve"> of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your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letter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to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participate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in</w:t>
      </w:r>
      <w:r w:rsidRPr="009E2881">
        <w:rPr>
          <w:rFonts w:ascii="Arial" w:hAnsi="Arial" w:cs="Arial"/>
          <w:highlight w:val="yellow"/>
          <w:u w:val="single"/>
        </w:rPr>
        <w:t xml:space="preserve"> the Competition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.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Fonts w:ascii="Arial" w:hAnsi="Arial" w:cs="Arial"/>
          <w:highlight w:val="yellow"/>
          <w:u w:val="single"/>
        </w:rPr>
        <w:br/>
      </w:r>
      <w:r w:rsidRPr="009E2881">
        <w:rPr>
          <w:rStyle w:val="ezkurwreuab5ozgtqnkl"/>
          <w:rFonts w:ascii="Arial" w:hAnsi="Arial" w:cs="Arial"/>
          <w:highlight w:val="yellow"/>
        </w:rPr>
        <w:t xml:space="preserve">   </w:t>
      </w:r>
      <w:r w:rsidR="009E2881" w:rsidRPr="009E2881">
        <w:rPr>
          <w:rStyle w:val="ezkurwreuab5ozgtqnkl"/>
          <w:rFonts w:ascii="Arial" w:hAnsi="Arial" w:cs="Arial"/>
          <w:highlight w:val="yellow"/>
          <w:lang w:val="en-US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</w:rPr>
        <w:t xml:space="preserve">   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Check</w:t>
      </w:r>
      <w:r w:rsidRPr="009E2881">
        <w:rPr>
          <w:rFonts w:ascii="Arial" w:hAnsi="Arial" w:cs="Arial"/>
          <w:highlight w:val="yellow"/>
          <w:u w:val="single"/>
        </w:rPr>
        <w:t xml:space="preserve"> the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correct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opening</w:t>
      </w:r>
      <w:r w:rsidRPr="009E2881">
        <w:rPr>
          <w:rFonts w:ascii="Arial" w:hAnsi="Arial" w:cs="Arial"/>
          <w:highlight w:val="yellow"/>
          <w:u w:val="single"/>
        </w:rPr>
        <w:t xml:space="preserve"> of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links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with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your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program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every</w:t>
      </w:r>
      <w:r w:rsidRPr="009E2881">
        <w:rPr>
          <w:rFonts w:ascii="Arial" w:hAnsi="Arial" w:cs="Arial"/>
          <w:highlight w:val="yellow"/>
          <w:u w:val="single"/>
        </w:rPr>
        <w:t xml:space="preserve"> </w:t>
      </w:r>
      <w:r w:rsidRPr="009E2881">
        <w:rPr>
          <w:rStyle w:val="ezkurwreuab5ozgtqnkl"/>
          <w:rFonts w:ascii="Arial" w:hAnsi="Arial" w:cs="Arial"/>
          <w:highlight w:val="yellow"/>
          <w:u w:val="single"/>
        </w:rPr>
        <w:t>time!</w:t>
      </w:r>
      <w:r w:rsidRPr="009E2881">
        <w:rPr>
          <w:rFonts w:ascii="Arial" w:hAnsi="Arial" w:cs="Arial"/>
          <w:b w:val="0"/>
          <w:highlight w:val="yellow"/>
        </w:rPr>
        <w:t xml:space="preserve"> </w:t>
      </w:r>
      <w:r w:rsidR="009E2881">
        <w:rPr>
          <w:rFonts w:ascii="Arial" w:hAnsi="Arial" w:cs="Arial"/>
          <w:lang w:val="en-US"/>
        </w:rPr>
        <w:br/>
      </w:r>
      <w:r w:rsidRPr="009E2881">
        <w:rPr>
          <w:rFonts w:ascii="Arial" w:hAnsi="Arial" w:cs="Arial"/>
          <w:lang w:val="en-US"/>
        </w:rPr>
        <w:br/>
      </w:r>
      <w:r w:rsidRPr="009E2881">
        <w:rPr>
          <w:rFonts w:ascii="Arial" w:hAnsi="Arial" w:cs="Arial"/>
        </w:rPr>
        <w:t>Date:</w:t>
      </w:r>
      <w:r w:rsidRPr="009E2881">
        <w:rPr>
          <w:rFonts w:ascii="Arial" w:hAnsi="Arial" w:cs="Arial"/>
          <w:lang w:val="en-US"/>
        </w:rPr>
        <w:t xml:space="preserve">                                                         </w:t>
      </w:r>
      <w:r w:rsidRPr="009E2881">
        <w:rPr>
          <w:rFonts w:ascii="Arial" w:hAnsi="Arial" w:cs="Arial"/>
        </w:rPr>
        <w:t xml:space="preserve"> Signature/s:</w:t>
      </w:r>
      <w:r w:rsidRPr="009E2881">
        <w:rPr>
          <w:rFonts w:ascii="Arial" w:hAnsi="Arial" w:cs="Arial"/>
          <w:lang w:val="en-US"/>
        </w:rPr>
        <w:t xml:space="preserve"> </w:t>
      </w:r>
      <w:r w:rsidRPr="009E2881">
        <w:rPr>
          <w:rFonts w:ascii="Arial" w:hAnsi="Arial" w:cs="Arial"/>
        </w:rPr>
        <w:t xml:space="preserve"> </w:t>
      </w:r>
      <w:r w:rsidR="009E2881">
        <w:rPr>
          <w:rFonts w:ascii="Arial" w:hAnsi="Arial" w:cs="Arial"/>
          <w:lang w:val="en-US"/>
        </w:rPr>
        <w:br/>
      </w:r>
      <w:r w:rsidRPr="009E2881">
        <w:rPr>
          <w:rFonts w:ascii="Arial" w:hAnsi="Arial" w:cs="Arial"/>
        </w:rPr>
        <w:t>NB: By signing this application form, participants confirm that they have read</w:t>
      </w:r>
    </w:p>
    <w:p w:rsidR="00E47361" w:rsidRPr="009E2881" w:rsidRDefault="00DC4B05" w:rsidP="009E2881">
      <w:pPr>
        <w:pStyle w:val="HTML"/>
        <w:rPr>
          <w:rFonts w:ascii="Arial" w:hAnsi="Arial" w:cs="Arial"/>
          <w:b/>
          <w:bCs/>
        </w:rPr>
      </w:pPr>
      <w:proofErr w:type="gramStart"/>
      <w:r w:rsidRPr="009E2881">
        <w:rPr>
          <w:rFonts w:ascii="Arial" w:hAnsi="Arial" w:cs="Arial"/>
          <w:b/>
          <w:bCs/>
        </w:rPr>
        <w:t>in</w:t>
      </w:r>
      <w:proofErr w:type="gramEnd"/>
      <w:r w:rsidRPr="009E2881">
        <w:rPr>
          <w:rFonts w:ascii="Arial" w:hAnsi="Arial" w:cs="Arial"/>
          <w:b/>
          <w:bCs/>
        </w:rPr>
        <w:t xml:space="preserve"> accordance with the rules and conditions of the competition, give their consent to video, audio recording and media coverage, to the collection and processing of their personal data! </w:t>
      </w:r>
    </w:p>
    <w:sectPr w:rsidR="00E47361" w:rsidRPr="009E2881" w:rsidSect="00E4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1198A"/>
    <w:multiLevelType w:val="hybridMultilevel"/>
    <w:tmpl w:val="D30AB1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16"/>
      </w:rPr>
    </w:lvl>
    <w:lvl w:ilvl="1" w:tplc="F21CCE68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E360F5"/>
    <w:multiLevelType w:val="hybridMultilevel"/>
    <w:tmpl w:val="ED427C28"/>
    <w:lvl w:ilvl="0" w:tplc="0C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21CCE68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B05"/>
    <w:rsid w:val="000F372C"/>
    <w:rsid w:val="00292E7A"/>
    <w:rsid w:val="002C39F6"/>
    <w:rsid w:val="005B4BB6"/>
    <w:rsid w:val="00704EA5"/>
    <w:rsid w:val="00806542"/>
    <w:rsid w:val="009E2881"/>
    <w:rsid w:val="00A104BE"/>
    <w:rsid w:val="00DC4B05"/>
    <w:rsid w:val="00DE6C72"/>
    <w:rsid w:val="00E47361"/>
    <w:rsid w:val="00FE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DC4B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HTML стандартен Знак"/>
    <w:basedOn w:val="a0"/>
    <w:link w:val="HTML"/>
    <w:uiPriority w:val="99"/>
    <w:semiHidden/>
    <w:rsid w:val="00DC4B05"/>
    <w:rPr>
      <w:rFonts w:ascii="Consolas" w:eastAsia="Calibri" w:hAnsi="Consolas" w:cs="Times New Roman"/>
      <w:sz w:val="20"/>
      <w:szCs w:val="20"/>
      <w:lang w:val="en-US"/>
    </w:rPr>
  </w:style>
  <w:style w:type="paragraph" w:styleId="2">
    <w:name w:val="Body Text 2"/>
    <w:basedOn w:val="a"/>
    <w:link w:val="20"/>
    <w:semiHidden/>
    <w:unhideWhenUsed/>
    <w:rsid w:val="00DC4B05"/>
    <w:pPr>
      <w:jc w:val="both"/>
    </w:pPr>
    <w:rPr>
      <w:rFonts w:ascii="Calibri" w:hAnsi="Calibri" w:cs="Calibri"/>
      <w:b/>
      <w:bCs/>
      <w:sz w:val="20"/>
      <w:szCs w:val="20"/>
      <w:lang w:val="bg-BG"/>
    </w:rPr>
  </w:style>
  <w:style w:type="character" w:customStyle="1" w:styleId="21">
    <w:name w:val="Основен текст 2 Знак"/>
    <w:basedOn w:val="a0"/>
    <w:link w:val="2"/>
    <w:uiPriority w:val="99"/>
    <w:semiHidden/>
    <w:rsid w:val="00DC4B05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TML0">
    <w:name w:val="Стандартный HTML Знак"/>
    <w:basedOn w:val="a0"/>
    <w:link w:val="HTML"/>
    <w:locked/>
    <w:rsid w:val="00DC4B05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semiHidden/>
    <w:locked/>
    <w:rsid w:val="00DC4B05"/>
    <w:rPr>
      <w:rFonts w:ascii="Calibri" w:eastAsia="Calibri" w:hAnsi="Calibri" w:cs="Calibri"/>
      <w:b/>
      <w:bCs/>
      <w:sz w:val="20"/>
      <w:szCs w:val="20"/>
    </w:rPr>
  </w:style>
  <w:style w:type="character" w:customStyle="1" w:styleId="ezkurwreuab5ozgtqnkl">
    <w:name w:val="ezkurwreuab5ozgtqnkl"/>
    <w:basedOn w:val="a0"/>
    <w:rsid w:val="00DC4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4</cp:revision>
  <dcterms:created xsi:type="dcterms:W3CDTF">2025-09-18T15:21:00Z</dcterms:created>
  <dcterms:modified xsi:type="dcterms:W3CDTF">2026-01-04T19:07:00Z</dcterms:modified>
</cp:coreProperties>
</file>